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992"/>
        <w:gridCol w:w="1417"/>
        <w:gridCol w:w="1276"/>
        <w:gridCol w:w="992"/>
        <w:gridCol w:w="1758"/>
        <w:gridCol w:w="1681"/>
      </w:tblGrid>
      <w:tr w:rsidR="00FF5305" w:rsidRPr="003837C4" w:rsidTr="004B3C0B">
        <w:trPr>
          <w:trHeight w:val="3828"/>
          <w:jc w:val="center"/>
        </w:trPr>
        <w:tc>
          <w:tcPr>
            <w:tcW w:w="92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305" w:rsidRDefault="00FF5305" w:rsidP="004B3C0B">
            <w:pPr>
              <w:ind w:right="480"/>
              <w:jc w:val="center"/>
              <w:rPr>
                <w:rFonts w:ascii="黑体" w:eastAsia="黑体"/>
                <w:bCs/>
                <w:sz w:val="44"/>
              </w:rPr>
            </w:pPr>
            <w:r w:rsidRPr="007200D5">
              <w:rPr>
                <w:rFonts w:ascii="黑体" w:eastAsia="黑体" w:hint="eastAsia"/>
                <w:bCs/>
                <w:sz w:val="44"/>
              </w:rPr>
              <w:t>天津体育学院纵向科研项目间接经费</w:t>
            </w:r>
            <w:r>
              <w:rPr>
                <w:rFonts w:ascii="黑体" w:eastAsia="黑体" w:hint="eastAsia"/>
                <w:bCs/>
                <w:sz w:val="44"/>
              </w:rPr>
              <w:t>预算表</w:t>
            </w:r>
          </w:p>
          <w:p w:rsidR="00FF5305" w:rsidRDefault="00FF5305" w:rsidP="004B3C0B">
            <w:pPr>
              <w:ind w:right="480"/>
              <w:jc w:val="center"/>
              <w:rPr>
                <w:rFonts w:ascii="黑体" w:eastAsia="黑体" w:hint="eastAsia"/>
                <w:b/>
                <w:sz w:val="24"/>
              </w:rPr>
            </w:pPr>
          </w:p>
          <w:p w:rsidR="00FF5305" w:rsidRDefault="00FF5305" w:rsidP="004B3C0B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预算编制说明：</w:t>
            </w:r>
          </w:p>
          <w:p w:rsidR="00FF5305" w:rsidRDefault="00FF5305" w:rsidP="004B3C0B">
            <w:pPr>
              <w:spacing w:line="440" w:lineRule="exact"/>
              <w:ind w:firstLine="4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本预算表适用于含有间接费用的纵向项目，间接费由学校参照各类项目经费管理办法的有关规定核定，</w:t>
            </w:r>
            <w:r w:rsidRPr="003837C4">
              <w:rPr>
                <w:rFonts w:hint="eastAsia"/>
                <w:sz w:val="24"/>
              </w:rPr>
              <w:t>以直接提取方式将间接经费纳入学校统一管理，统筹安排使用</w:t>
            </w:r>
            <w:r>
              <w:rPr>
                <w:rFonts w:hint="eastAsia"/>
                <w:sz w:val="24"/>
              </w:rPr>
              <w:t>。</w:t>
            </w:r>
          </w:p>
          <w:p w:rsidR="00FF5305" w:rsidRDefault="00FF5305" w:rsidP="004B3C0B">
            <w:pPr>
              <w:spacing w:line="440" w:lineRule="exact"/>
              <w:ind w:firstLine="4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项目负责人应当根据项目研究需要和间接费用开支范围，科学合理、实事求是、严谨慎重地编制间接费用预算。</w:t>
            </w:r>
          </w:p>
          <w:p w:rsidR="00FF5305" w:rsidRPr="003837C4" w:rsidRDefault="00FF5305" w:rsidP="004B3C0B">
            <w:pPr>
              <w:spacing w:line="440" w:lineRule="exact"/>
              <w:ind w:firstLine="4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项目负责人要严格执行批准后的项目预算。确需调剂的，应当按照有关规定报批。</w:t>
            </w:r>
          </w:p>
        </w:tc>
      </w:tr>
      <w:tr w:rsidR="00FF5305" w:rsidTr="004B3C0B">
        <w:trPr>
          <w:cantSplit/>
          <w:trHeight w:val="680"/>
          <w:jc w:val="center"/>
        </w:trPr>
        <w:tc>
          <w:tcPr>
            <w:tcW w:w="1103" w:type="dxa"/>
            <w:vMerge w:val="restart"/>
            <w:tcBorders>
              <w:tl2br w:val="single" w:sz="4" w:space="0" w:color="auto"/>
            </w:tcBorders>
          </w:tcPr>
          <w:p w:rsidR="00FF5305" w:rsidRDefault="00FF5305" w:rsidP="004B3C0B">
            <w:pPr>
              <w:spacing w:beforeLines="50" w:before="156" w:line="520" w:lineRule="exact"/>
              <w:ind w:rightChars="-3" w:right="-6" w:firstLineChars="200" w:firstLine="422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类别</w:t>
            </w:r>
          </w:p>
          <w:p w:rsidR="00FF5305" w:rsidRDefault="00FF5305" w:rsidP="004B3C0B">
            <w:pPr>
              <w:spacing w:beforeLines="50" w:before="156" w:line="520" w:lineRule="exact"/>
              <w:ind w:leftChars="-52" w:left="-109" w:firstLineChars="49" w:firstLine="103"/>
              <w:rPr>
                <w:rFonts w:ascii="楷体_GB2312" w:eastAsia="楷体_GB2312"/>
                <w:b/>
                <w:szCs w:val="21"/>
              </w:rPr>
            </w:pPr>
          </w:p>
          <w:p w:rsidR="00FF5305" w:rsidRDefault="00FF5305" w:rsidP="004B3C0B">
            <w:pPr>
              <w:spacing w:beforeLines="50" w:before="156" w:line="520" w:lineRule="exact"/>
              <w:ind w:leftChars="-52" w:left="-109" w:firstLineChars="49" w:firstLine="103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金额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vAlign w:val="center"/>
          </w:tcPr>
          <w:p w:rsidR="00FF5305" w:rsidRDefault="00FF5305" w:rsidP="004B3C0B">
            <w:pPr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资助总额（万元）</w:t>
            </w:r>
          </w:p>
        </w:tc>
        <w:tc>
          <w:tcPr>
            <w:tcW w:w="1276" w:type="dxa"/>
            <w:vMerge w:val="restart"/>
            <w:vAlign w:val="center"/>
          </w:tcPr>
          <w:p w:rsidR="00FF5305" w:rsidRDefault="00FF5305" w:rsidP="004B3C0B">
            <w:pPr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直接费用</w:t>
            </w:r>
          </w:p>
          <w:p w:rsidR="00FF5305" w:rsidRDefault="00FF5305" w:rsidP="004B3C0B">
            <w:pPr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（万元）</w:t>
            </w:r>
          </w:p>
        </w:tc>
        <w:tc>
          <w:tcPr>
            <w:tcW w:w="4431" w:type="dxa"/>
            <w:gridSpan w:val="3"/>
            <w:tcBorders>
              <w:bottom w:val="nil"/>
            </w:tcBorders>
            <w:vAlign w:val="center"/>
          </w:tcPr>
          <w:p w:rsidR="00FF5305" w:rsidRDefault="00FF5305" w:rsidP="004B3C0B">
            <w:pPr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间接费用（万元）</w:t>
            </w:r>
          </w:p>
        </w:tc>
      </w:tr>
      <w:tr w:rsidR="00FF5305" w:rsidTr="004B3C0B">
        <w:trPr>
          <w:cantSplit/>
          <w:trHeight w:val="680"/>
          <w:jc w:val="center"/>
        </w:trPr>
        <w:tc>
          <w:tcPr>
            <w:tcW w:w="1103" w:type="dxa"/>
            <w:vMerge/>
            <w:tcBorders>
              <w:tl2br w:val="single" w:sz="4" w:space="0" w:color="auto"/>
            </w:tcBorders>
            <w:vAlign w:val="center"/>
          </w:tcPr>
          <w:p w:rsidR="00FF5305" w:rsidRDefault="00FF5305" w:rsidP="004B3C0B"/>
        </w:tc>
        <w:tc>
          <w:tcPr>
            <w:tcW w:w="992" w:type="dxa"/>
            <w:tcBorders>
              <w:top w:val="nil"/>
            </w:tcBorders>
            <w:vAlign w:val="center"/>
          </w:tcPr>
          <w:p w:rsidR="00FF5305" w:rsidRDefault="00FF5305" w:rsidP="004B3C0B">
            <w:pPr>
              <w:jc w:val="center"/>
              <w:rPr>
                <w:rFonts w:ascii="楷体_GB2312" w:eastAsia="楷体_GB2312" w:hint="eastAsia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F5305" w:rsidRDefault="00FF5305" w:rsidP="004B3C0B">
            <w:pPr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其中：</w:t>
            </w:r>
            <w:proofErr w:type="gramStart"/>
            <w:r>
              <w:rPr>
                <w:rFonts w:ascii="楷体_GB2312" w:eastAsia="楷体_GB2312" w:hint="eastAsia"/>
                <w:b/>
                <w:szCs w:val="21"/>
              </w:rPr>
              <w:t>外拨资金</w:t>
            </w:r>
            <w:proofErr w:type="gramEnd"/>
            <w:r>
              <w:rPr>
                <w:rFonts w:ascii="楷体_GB2312" w:eastAsia="楷体_GB2312" w:hint="eastAsia"/>
                <w:b/>
                <w:szCs w:val="21"/>
              </w:rPr>
              <w:t>（万元）</w:t>
            </w:r>
          </w:p>
        </w:tc>
        <w:tc>
          <w:tcPr>
            <w:tcW w:w="1276" w:type="dxa"/>
            <w:vMerge/>
            <w:vAlign w:val="center"/>
          </w:tcPr>
          <w:p w:rsidR="00FF5305" w:rsidRDefault="00FF5305" w:rsidP="004B3C0B"/>
        </w:tc>
        <w:tc>
          <w:tcPr>
            <w:tcW w:w="992" w:type="dxa"/>
            <w:tcBorders>
              <w:top w:val="nil"/>
            </w:tcBorders>
            <w:vAlign w:val="center"/>
          </w:tcPr>
          <w:p w:rsidR="00FF5305" w:rsidRDefault="00FF5305" w:rsidP="004B3C0B">
            <w:pPr>
              <w:jc w:val="center"/>
              <w:rPr>
                <w:rFonts w:ascii="楷体_GB2312" w:eastAsia="楷体_GB2312" w:hint="eastAsia"/>
                <w:b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FF5305" w:rsidRDefault="00FF5305" w:rsidP="004B3C0B">
            <w:pPr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其中：责任单位间接费用（万元）</w:t>
            </w:r>
          </w:p>
        </w:tc>
        <w:tc>
          <w:tcPr>
            <w:tcW w:w="1681" w:type="dxa"/>
            <w:vAlign w:val="center"/>
          </w:tcPr>
          <w:p w:rsidR="00FF5305" w:rsidRDefault="00FF5305" w:rsidP="004B3C0B">
            <w:pPr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其中：</w:t>
            </w:r>
            <w:proofErr w:type="gramStart"/>
            <w:r>
              <w:rPr>
                <w:rFonts w:ascii="楷体_GB2312" w:eastAsia="楷体_GB2312" w:hint="eastAsia"/>
                <w:b/>
                <w:szCs w:val="21"/>
              </w:rPr>
              <w:t>外拨间接</w:t>
            </w:r>
            <w:proofErr w:type="gramEnd"/>
            <w:r>
              <w:rPr>
                <w:rFonts w:ascii="楷体_GB2312" w:eastAsia="楷体_GB2312" w:hint="eastAsia"/>
                <w:b/>
                <w:szCs w:val="21"/>
              </w:rPr>
              <w:t>费用（万元）</w:t>
            </w:r>
          </w:p>
        </w:tc>
      </w:tr>
      <w:tr w:rsidR="00FF5305" w:rsidTr="004B3C0B">
        <w:trPr>
          <w:cantSplit/>
          <w:trHeight w:val="680"/>
          <w:jc w:val="center"/>
        </w:trPr>
        <w:tc>
          <w:tcPr>
            <w:tcW w:w="1103" w:type="dxa"/>
            <w:vMerge/>
            <w:tcBorders>
              <w:tl2br w:val="single" w:sz="4" w:space="0" w:color="auto"/>
            </w:tcBorders>
            <w:vAlign w:val="center"/>
          </w:tcPr>
          <w:p w:rsidR="00FF5305" w:rsidRDefault="00FF5305" w:rsidP="004B3C0B"/>
        </w:tc>
        <w:tc>
          <w:tcPr>
            <w:tcW w:w="992" w:type="dxa"/>
            <w:vAlign w:val="center"/>
          </w:tcPr>
          <w:p w:rsidR="00FF5305" w:rsidRDefault="00FF5305" w:rsidP="004B3C0B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FF5305" w:rsidRDefault="00FF5305" w:rsidP="004B3C0B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FF5305" w:rsidRDefault="00FF5305" w:rsidP="004B3C0B">
            <w:pPr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FF5305" w:rsidRDefault="00FF5305" w:rsidP="004B3C0B">
            <w:pPr>
              <w:rPr>
                <w:rFonts w:hint="eastAsia"/>
              </w:rPr>
            </w:pPr>
          </w:p>
        </w:tc>
        <w:tc>
          <w:tcPr>
            <w:tcW w:w="1758" w:type="dxa"/>
            <w:vAlign w:val="center"/>
          </w:tcPr>
          <w:p w:rsidR="00FF5305" w:rsidRDefault="00FF5305" w:rsidP="004B3C0B">
            <w:pPr>
              <w:rPr>
                <w:rFonts w:hint="eastAsia"/>
              </w:rPr>
            </w:pPr>
          </w:p>
        </w:tc>
        <w:tc>
          <w:tcPr>
            <w:tcW w:w="1681" w:type="dxa"/>
            <w:vAlign w:val="center"/>
          </w:tcPr>
          <w:p w:rsidR="00FF5305" w:rsidRDefault="00FF5305" w:rsidP="004B3C0B">
            <w:pPr>
              <w:rPr>
                <w:rFonts w:hint="eastAsia"/>
              </w:rPr>
            </w:pPr>
          </w:p>
        </w:tc>
      </w:tr>
      <w:tr w:rsidR="00FF5305" w:rsidTr="00B52885">
        <w:trPr>
          <w:cantSplit/>
          <w:trHeight w:val="794"/>
          <w:jc w:val="center"/>
        </w:trPr>
        <w:tc>
          <w:tcPr>
            <w:tcW w:w="1103" w:type="dxa"/>
            <w:vAlign w:val="center"/>
          </w:tcPr>
          <w:p w:rsidR="00FF5305" w:rsidRDefault="00FF5305" w:rsidP="004B3C0B">
            <w:pPr>
              <w:spacing w:line="360" w:lineRule="auto"/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序号</w:t>
            </w:r>
          </w:p>
        </w:tc>
        <w:tc>
          <w:tcPr>
            <w:tcW w:w="3685" w:type="dxa"/>
            <w:gridSpan w:val="3"/>
            <w:vAlign w:val="center"/>
          </w:tcPr>
          <w:p w:rsidR="00FF5305" w:rsidRDefault="00FF5305" w:rsidP="004B3C0B">
            <w:pPr>
              <w:spacing w:line="360" w:lineRule="auto"/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科    目</w:t>
            </w:r>
          </w:p>
        </w:tc>
        <w:tc>
          <w:tcPr>
            <w:tcW w:w="4431" w:type="dxa"/>
            <w:gridSpan w:val="3"/>
            <w:vAlign w:val="center"/>
          </w:tcPr>
          <w:p w:rsidR="00FF5305" w:rsidRDefault="00FF5305" w:rsidP="004B3C0B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金额（万元）</w:t>
            </w:r>
          </w:p>
        </w:tc>
      </w:tr>
      <w:tr w:rsidR="00FF5305" w:rsidTr="00B52885">
        <w:trPr>
          <w:cantSplit/>
          <w:trHeight w:val="794"/>
          <w:jc w:val="center"/>
        </w:trPr>
        <w:tc>
          <w:tcPr>
            <w:tcW w:w="1103" w:type="dxa"/>
            <w:vAlign w:val="center"/>
          </w:tcPr>
          <w:p w:rsidR="00FF5305" w:rsidRDefault="00FF5305" w:rsidP="004B3C0B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685" w:type="dxa"/>
            <w:gridSpan w:val="3"/>
            <w:vAlign w:val="center"/>
          </w:tcPr>
          <w:p w:rsidR="00FF5305" w:rsidRPr="00A0052E" w:rsidRDefault="00FF5305" w:rsidP="004B3C0B">
            <w:pPr>
              <w:jc w:val="left"/>
              <w:rPr>
                <w:rFonts w:ascii="楷体_GB2312" w:eastAsia="楷体_GB2312" w:hint="eastAsia"/>
                <w:bCs/>
                <w:sz w:val="22"/>
                <w:szCs w:val="22"/>
              </w:rPr>
            </w:pPr>
            <w:r w:rsidRPr="00A0052E">
              <w:rPr>
                <w:rFonts w:ascii="楷体_GB2312" w:eastAsia="楷体_GB2312" w:hint="eastAsia"/>
                <w:bCs/>
                <w:sz w:val="22"/>
                <w:szCs w:val="22"/>
              </w:rPr>
              <w:t>管理费（学校按直接费用扣除设备购置费后的5％提取）</w:t>
            </w:r>
          </w:p>
        </w:tc>
        <w:tc>
          <w:tcPr>
            <w:tcW w:w="4431" w:type="dxa"/>
            <w:gridSpan w:val="3"/>
          </w:tcPr>
          <w:p w:rsidR="00FF5305" w:rsidRDefault="00FF5305" w:rsidP="004B3C0B">
            <w:pPr>
              <w:spacing w:line="480" w:lineRule="auto"/>
              <w:ind w:right="960"/>
              <w:rPr>
                <w:rFonts w:hint="eastAsia"/>
                <w:sz w:val="24"/>
              </w:rPr>
            </w:pPr>
          </w:p>
        </w:tc>
      </w:tr>
      <w:tr w:rsidR="00FF5305" w:rsidTr="00B52885">
        <w:trPr>
          <w:cantSplit/>
          <w:trHeight w:val="794"/>
          <w:jc w:val="center"/>
        </w:trPr>
        <w:tc>
          <w:tcPr>
            <w:tcW w:w="1103" w:type="dxa"/>
            <w:vAlign w:val="center"/>
          </w:tcPr>
          <w:p w:rsidR="00FF5305" w:rsidRDefault="00FF5305" w:rsidP="004B3C0B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685" w:type="dxa"/>
            <w:gridSpan w:val="3"/>
            <w:vAlign w:val="center"/>
          </w:tcPr>
          <w:p w:rsidR="00FF5305" w:rsidRPr="00A0052E" w:rsidRDefault="00FF5305" w:rsidP="004B3C0B">
            <w:pPr>
              <w:jc w:val="left"/>
              <w:rPr>
                <w:rFonts w:ascii="楷体_GB2312" w:eastAsia="楷体_GB2312" w:hint="eastAsia"/>
                <w:bCs/>
                <w:sz w:val="22"/>
                <w:szCs w:val="22"/>
              </w:rPr>
            </w:pPr>
            <w:r w:rsidRPr="00A0052E">
              <w:rPr>
                <w:rFonts w:ascii="楷体_GB2312" w:eastAsia="楷体_GB2312" w:hint="eastAsia"/>
                <w:bCs/>
                <w:sz w:val="22"/>
                <w:szCs w:val="22"/>
              </w:rPr>
              <w:t>绩效支出</w:t>
            </w:r>
          </w:p>
        </w:tc>
        <w:tc>
          <w:tcPr>
            <w:tcW w:w="4431" w:type="dxa"/>
            <w:gridSpan w:val="3"/>
          </w:tcPr>
          <w:p w:rsidR="00FF5305" w:rsidRDefault="00FF5305" w:rsidP="004B3C0B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FF5305" w:rsidTr="00B52885">
        <w:trPr>
          <w:cantSplit/>
          <w:trHeight w:val="794"/>
          <w:jc w:val="center"/>
        </w:trPr>
        <w:tc>
          <w:tcPr>
            <w:tcW w:w="1103" w:type="dxa"/>
            <w:vAlign w:val="center"/>
          </w:tcPr>
          <w:p w:rsidR="00FF5305" w:rsidRDefault="00FF5305" w:rsidP="004B3C0B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685" w:type="dxa"/>
            <w:gridSpan w:val="3"/>
            <w:vAlign w:val="center"/>
          </w:tcPr>
          <w:p w:rsidR="00FF5305" w:rsidRPr="00A0052E" w:rsidRDefault="00FF5305" w:rsidP="004B3C0B">
            <w:pPr>
              <w:jc w:val="left"/>
              <w:rPr>
                <w:rFonts w:ascii="楷体_GB2312" w:eastAsia="楷体_GB2312" w:hint="eastAsia"/>
                <w:bCs/>
                <w:sz w:val="22"/>
                <w:szCs w:val="22"/>
              </w:rPr>
            </w:pPr>
            <w:r w:rsidRPr="00A0052E">
              <w:rPr>
                <w:rFonts w:ascii="楷体_GB2312" w:eastAsia="楷体_GB2312" w:hint="eastAsia"/>
                <w:bCs/>
                <w:sz w:val="22"/>
                <w:szCs w:val="22"/>
              </w:rPr>
              <w:t>课题结题审计费</w:t>
            </w:r>
          </w:p>
        </w:tc>
        <w:tc>
          <w:tcPr>
            <w:tcW w:w="4431" w:type="dxa"/>
            <w:gridSpan w:val="3"/>
          </w:tcPr>
          <w:p w:rsidR="00FF5305" w:rsidRDefault="00FF5305" w:rsidP="004B3C0B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FF5305" w:rsidRPr="00A0052E" w:rsidTr="00B52885">
        <w:trPr>
          <w:cantSplit/>
          <w:trHeight w:val="794"/>
          <w:jc w:val="center"/>
        </w:trPr>
        <w:tc>
          <w:tcPr>
            <w:tcW w:w="1103" w:type="dxa"/>
            <w:vAlign w:val="center"/>
          </w:tcPr>
          <w:p w:rsidR="00FF5305" w:rsidRDefault="00FF5305" w:rsidP="004B3C0B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685" w:type="dxa"/>
            <w:gridSpan w:val="3"/>
            <w:vAlign w:val="center"/>
          </w:tcPr>
          <w:p w:rsidR="00FF5305" w:rsidRPr="00A0052E" w:rsidRDefault="00FF5305" w:rsidP="004B3C0B">
            <w:pPr>
              <w:jc w:val="left"/>
              <w:rPr>
                <w:rFonts w:ascii="楷体_GB2312" w:eastAsia="楷体_GB2312" w:hint="eastAsia"/>
                <w:bCs/>
                <w:sz w:val="22"/>
                <w:szCs w:val="22"/>
              </w:rPr>
            </w:pPr>
            <w:r w:rsidRPr="00A0052E">
              <w:rPr>
                <w:rFonts w:ascii="楷体_GB2312" w:eastAsia="楷体_GB2312" w:hint="eastAsia"/>
                <w:bCs/>
                <w:sz w:val="22"/>
                <w:szCs w:val="22"/>
              </w:rPr>
              <w:t>课题组成员办公</w:t>
            </w:r>
            <w:proofErr w:type="gramStart"/>
            <w:r w:rsidRPr="00A0052E">
              <w:rPr>
                <w:rFonts w:ascii="楷体_GB2312" w:eastAsia="楷体_GB2312" w:hint="eastAsia"/>
                <w:bCs/>
                <w:sz w:val="22"/>
                <w:szCs w:val="22"/>
              </w:rPr>
              <w:t>固定电</w:t>
            </w:r>
            <w:proofErr w:type="gramEnd"/>
            <w:r w:rsidRPr="00A0052E">
              <w:rPr>
                <w:rFonts w:ascii="楷体_GB2312" w:eastAsia="楷体_GB2312" w:hint="eastAsia"/>
                <w:bCs/>
                <w:sz w:val="22"/>
                <w:szCs w:val="22"/>
              </w:rPr>
              <w:t>话费</w:t>
            </w:r>
            <w:r w:rsidRPr="00632EFD">
              <w:rPr>
                <w:rFonts w:ascii="楷体_GB2312" w:eastAsia="楷体_GB2312" w:hint="eastAsia"/>
                <w:bCs/>
                <w:sz w:val="22"/>
                <w:szCs w:val="22"/>
              </w:rPr>
              <w:t>（须提供通话单等佐证材料）</w:t>
            </w:r>
          </w:p>
        </w:tc>
        <w:tc>
          <w:tcPr>
            <w:tcW w:w="4431" w:type="dxa"/>
            <w:gridSpan w:val="3"/>
          </w:tcPr>
          <w:p w:rsidR="00FF5305" w:rsidRPr="00A0052E" w:rsidRDefault="00FF5305" w:rsidP="004B3C0B">
            <w:pPr>
              <w:spacing w:line="480" w:lineRule="auto"/>
              <w:ind w:right="960"/>
              <w:rPr>
                <w:rFonts w:hint="eastAsia"/>
                <w:sz w:val="24"/>
              </w:rPr>
            </w:pPr>
          </w:p>
        </w:tc>
      </w:tr>
      <w:tr w:rsidR="00FF5305" w:rsidTr="00B52885">
        <w:trPr>
          <w:cantSplit/>
          <w:trHeight w:val="794"/>
          <w:jc w:val="center"/>
        </w:trPr>
        <w:tc>
          <w:tcPr>
            <w:tcW w:w="1103" w:type="dxa"/>
            <w:vAlign w:val="center"/>
          </w:tcPr>
          <w:p w:rsidR="00FF5305" w:rsidRDefault="00FF5305" w:rsidP="004B3C0B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685" w:type="dxa"/>
            <w:gridSpan w:val="3"/>
            <w:vAlign w:val="center"/>
          </w:tcPr>
          <w:p w:rsidR="00FF5305" w:rsidRPr="00A0052E" w:rsidRDefault="00FF5305" w:rsidP="004B3C0B">
            <w:pPr>
              <w:jc w:val="left"/>
              <w:rPr>
                <w:rFonts w:ascii="楷体_GB2312" w:eastAsia="楷体_GB2312" w:hint="eastAsia"/>
                <w:bCs/>
                <w:sz w:val="22"/>
                <w:szCs w:val="22"/>
              </w:rPr>
            </w:pPr>
            <w:r w:rsidRPr="00A0052E">
              <w:rPr>
                <w:rFonts w:ascii="楷体_GB2312" w:eastAsia="楷体_GB2312" w:hint="eastAsia"/>
                <w:bCs/>
                <w:sz w:val="22"/>
                <w:szCs w:val="22"/>
              </w:rPr>
              <w:t>通用设备购置费</w:t>
            </w:r>
            <w:r w:rsidR="00B52885" w:rsidRPr="00632EFD">
              <w:rPr>
                <w:rFonts w:ascii="楷体_GB2312" w:eastAsia="楷体_GB2312" w:hint="eastAsia"/>
                <w:bCs/>
                <w:sz w:val="22"/>
                <w:szCs w:val="22"/>
              </w:rPr>
              <w:t>（如打印机、投影仪等）</w:t>
            </w:r>
            <w:r w:rsidRPr="00A0052E">
              <w:rPr>
                <w:rFonts w:ascii="楷体_GB2312" w:eastAsia="楷体_GB2312" w:hint="eastAsia"/>
                <w:bCs/>
                <w:sz w:val="22"/>
                <w:szCs w:val="22"/>
              </w:rPr>
              <w:t>/</w:t>
            </w:r>
            <w:r w:rsidR="00B52885" w:rsidRPr="00B52885">
              <w:rPr>
                <w:rFonts w:ascii="楷体_GB2312" w:eastAsia="楷体_GB2312" w:hint="eastAsia"/>
                <w:bCs/>
                <w:sz w:val="22"/>
                <w:szCs w:val="22"/>
              </w:rPr>
              <w:t>办公用品购置费</w:t>
            </w:r>
            <w:r w:rsidR="00B52885">
              <w:rPr>
                <w:rFonts w:ascii="楷体_GB2312" w:eastAsia="楷体_GB2312" w:hint="eastAsia"/>
                <w:bCs/>
                <w:sz w:val="22"/>
                <w:szCs w:val="22"/>
              </w:rPr>
              <w:t>/</w:t>
            </w:r>
            <w:r w:rsidRPr="00A0052E">
              <w:rPr>
                <w:rFonts w:ascii="楷体_GB2312" w:eastAsia="楷体_GB2312" w:hint="eastAsia"/>
                <w:bCs/>
                <w:sz w:val="22"/>
                <w:szCs w:val="22"/>
              </w:rPr>
              <w:t>专利维护费</w:t>
            </w:r>
          </w:p>
        </w:tc>
        <w:tc>
          <w:tcPr>
            <w:tcW w:w="4431" w:type="dxa"/>
            <w:gridSpan w:val="3"/>
            <w:vAlign w:val="bottom"/>
          </w:tcPr>
          <w:p w:rsidR="00FF5305" w:rsidRDefault="00FF5305" w:rsidP="004B3C0B">
            <w:pPr>
              <w:spacing w:line="480" w:lineRule="auto"/>
              <w:ind w:right="960"/>
              <w:rPr>
                <w:rFonts w:hint="eastAsia"/>
                <w:sz w:val="24"/>
              </w:rPr>
            </w:pPr>
          </w:p>
        </w:tc>
      </w:tr>
      <w:tr w:rsidR="00FF5305" w:rsidTr="00B52885">
        <w:trPr>
          <w:cantSplit/>
          <w:trHeight w:val="794"/>
          <w:jc w:val="center"/>
        </w:trPr>
        <w:tc>
          <w:tcPr>
            <w:tcW w:w="1103" w:type="dxa"/>
            <w:vAlign w:val="center"/>
          </w:tcPr>
          <w:p w:rsidR="00FF5305" w:rsidRDefault="00FF5305" w:rsidP="004B3C0B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685" w:type="dxa"/>
            <w:gridSpan w:val="3"/>
            <w:vAlign w:val="center"/>
          </w:tcPr>
          <w:p w:rsidR="00FF5305" w:rsidRPr="00A0052E" w:rsidRDefault="00FF5305" w:rsidP="004B3C0B">
            <w:pPr>
              <w:jc w:val="left"/>
              <w:rPr>
                <w:rFonts w:ascii="楷体_GB2312" w:eastAsia="楷体_GB2312" w:hint="eastAsia"/>
                <w:bCs/>
                <w:sz w:val="22"/>
                <w:szCs w:val="22"/>
              </w:rPr>
            </w:pPr>
            <w:r w:rsidRPr="00A0052E">
              <w:rPr>
                <w:rFonts w:ascii="楷体_GB2312" w:eastAsia="楷体_GB2312" w:hint="eastAsia"/>
                <w:bCs/>
                <w:sz w:val="22"/>
                <w:szCs w:val="22"/>
              </w:rPr>
              <w:t>房屋租赁费</w:t>
            </w:r>
            <w:r w:rsidRPr="00632EFD">
              <w:rPr>
                <w:rFonts w:ascii="楷体_GB2312" w:eastAsia="楷体_GB2312" w:hint="eastAsia"/>
                <w:bCs/>
                <w:sz w:val="22"/>
                <w:szCs w:val="22"/>
              </w:rPr>
              <w:t>（须提供相关性说明、租赁合同等佐证材料）</w:t>
            </w:r>
          </w:p>
        </w:tc>
        <w:tc>
          <w:tcPr>
            <w:tcW w:w="4431" w:type="dxa"/>
            <w:gridSpan w:val="3"/>
          </w:tcPr>
          <w:p w:rsidR="00FF5305" w:rsidRDefault="00FF5305" w:rsidP="004B3C0B">
            <w:pPr>
              <w:spacing w:line="480" w:lineRule="auto"/>
              <w:ind w:right="960"/>
              <w:rPr>
                <w:rFonts w:hint="eastAsia"/>
                <w:sz w:val="24"/>
              </w:rPr>
            </w:pPr>
          </w:p>
        </w:tc>
      </w:tr>
      <w:tr w:rsidR="00FF5305" w:rsidTr="00B52885">
        <w:trPr>
          <w:cantSplit/>
          <w:trHeight w:val="794"/>
          <w:jc w:val="center"/>
        </w:trPr>
        <w:tc>
          <w:tcPr>
            <w:tcW w:w="1103" w:type="dxa"/>
            <w:vAlign w:val="center"/>
          </w:tcPr>
          <w:p w:rsidR="00FF5305" w:rsidRDefault="00FF5305" w:rsidP="004B3C0B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685" w:type="dxa"/>
            <w:gridSpan w:val="3"/>
            <w:vAlign w:val="center"/>
          </w:tcPr>
          <w:p w:rsidR="00FF5305" w:rsidRPr="00A0052E" w:rsidRDefault="00FF5305" w:rsidP="004B3C0B">
            <w:pPr>
              <w:jc w:val="left"/>
              <w:rPr>
                <w:rFonts w:ascii="楷体_GB2312" w:eastAsia="楷体_GB2312" w:hint="eastAsia"/>
                <w:bCs/>
                <w:sz w:val="22"/>
                <w:szCs w:val="22"/>
              </w:rPr>
            </w:pPr>
            <w:r w:rsidRPr="00A0052E">
              <w:rPr>
                <w:rFonts w:ascii="楷体_GB2312" w:eastAsia="楷体_GB2312" w:hint="eastAsia"/>
                <w:bCs/>
                <w:sz w:val="22"/>
                <w:szCs w:val="22"/>
              </w:rPr>
              <w:t>业务招待费用（原则上不超过间接经费总额的30%）</w:t>
            </w:r>
          </w:p>
        </w:tc>
        <w:tc>
          <w:tcPr>
            <w:tcW w:w="4431" w:type="dxa"/>
            <w:gridSpan w:val="3"/>
            <w:vAlign w:val="bottom"/>
          </w:tcPr>
          <w:p w:rsidR="00FF5305" w:rsidRDefault="00FF5305" w:rsidP="004B3C0B">
            <w:pPr>
              <w:spacing w:line="480" w:lineRule="auto"/>
              <w:ind w:right="960"/>
              <w:rPr>
                <w:rFonts w:hint="eastAsia"/>
                <w:sz w:val="24"/>
              </w:rPr>
            </w:pPr>
          </w:p>
        </w:tc>
      </w:tr>
      <w:tr w:rsidR="00FF5305" w:rsidTr="00B52885">
        <w:trPr>
          <w:cantSplit/>
          <w:trHeight w:val="794"/>
          <w:jc w:val="center"/>
        </w:trPr>
        <w:tc>
          <w:tcPr>
            <w:tcW w:w="4788" w:type="dxa"/>
            <w:gridSpan w:val="4"/>
            <w:vAlign w:val="center"/>
          </w:tcPr>
          <w:p w:rsidR="00FF5305" w:rsidRPr="00A0052E" w:rsidRDefault="00FF5305" w:rsidP="004B3C0B">
            <w:pPr>
              <w:jc w:val="center"/>
              <w:rPr>
                <w:rFonts w:ascii="楷体_GB2312" w:eastAsia="楷体_GB2312" w:hint="eastAsia"/>
                <w:bCs/>
                <w:szCs w:val="21"/>
              </w:rPr>
            </w:pPr>
            <w:r w:rsidRPr="00A0052E">
              <w:rPr>
                <w:rFonts w:ascii="楷体_GB2312" w:eastAsia="楷体_GB2312" w:hint="eastAsia"/>
                <w:bCs/>
                <w:szCs w:val="21"/>
              </w:rPr>
              <w:t>合    计</w:t>
            </w:r>
          </w:p>
        </w:tc>
        <w:tc>
          <w:tcPr>
            <w:tcW w:w="4431" w:type="dxa"/>
            <w:gridSpan w:val="3"/>
            <w:vAlign w:val="center"/>
          </w:tcPr>
          <w:p w:rsidR="00FF5305" w:rsidRDefault="00FF5305" w:rsidP="004B3C0B"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</w:tc>
      </w:tr>
    </w:tbl>
    <w:p w:rsidR="00FF5305" w:rsidRPr="00B52885" w:rsidRDefault="00FF5305" w:rsidP="00B52885">
      <w:pPr>
        <w:ind w:leftChars="-202" w:left="2" w:hangingChars="213" w:hanging="426"/>
        <w:rPr>
          <w:rFonts w:ascii="楷体_GB2312" w:eastAsia="楷体_GB2312"/>
          <w:sz w:val="20"/>
          <w:szCs w:val="20"/>
        </w:rPr>
      </w:pPr>
      <w:r w:rsidRPr="00B52885">
        <w:rPr>
          <w:rFonts w:ascii="楷体_GB2312" w:eastAsia="楷体_GB2312" w:hint="eastAsia"/>
          <w:sz w:val="20"/>
          <w:szCs w:val="20"/>
        </w:rPr>
        <w:t>注：1、</w:t>
      </w:r>
      <w:r w:rsidRPr="00B52885">
        <w:rPr>
          <w:rFonts w:ascii="楷体_GB2312" w:eastAsia="楷体_GB2312" w:hint="eastAsia"/>
          <w:sz w:val="20"/>
          <w:szCs w:val="20"/>
        </w:rPr>
        <w:t>资助总额</w:t>
      </w:r>
      <w:r w:rsidRPr="00B52885">
        <w:rPr>
          <w:rFonts w:ascii="楷体_GB2312" w:eastAsia="楷体_GB2312" w:hint="eastAsia"/>
          <w:sz w:val="20"/>
          <w:szCs w:val="20"/>
        </w:rPr>
        <w:t>=</w:t>
      </w:r>
      <w:r w:rsidRPr="00B52885">
        <w:rPr>
          <w:rFonts w:ascii="楷体_GB2312" w:eastAsia="楷体_GB2312" w:hint="eastAsia"/>
          <w:sz w:val="20"/>
          <w:szCs w:val="20"/>
        </w:rPr>
        <w:t>直接费用</w:t>
      </w:r>
      <w:r w:rsidRPr="00B52885">
        <w:rPr>
          <w:rFonts w:ascii="楷体_GB2312" w:eastAsia="楷体_GB2312" w:hint="eastAsia"/>
          <w:sz w:val="20"/>
          <w:szCs w:val="20"/>
        </w:rPr>
        <w:t>+</w:t>
      </w:r>
      <w:r w:rsidRPr="00B52885">
        <w:rPr>
          <w:rFonts w:ascii="楷体_GB2312" w:eastAsia="楷体_GB2312" w:hint="eastAsia"/>
          <w:sz w:val="20"/>
          <w:szCs w:val="20"/>
        </w:rPr>
        <w:t>间接费用</w:t>
      </w:r>
    </w:p>
    <w:p w:rsidR="00FF5305" w:rsidRPr="00B52885" w:rsidRDefault="00FF5305" w:rsidP="00B52885">
      <w:pPr>
        <w:ind w:leftChars="-202" w:left="286" w:hangingChars="355" w:hanging="710"/>
        <w:rPr>
          <w:rFonts w:ascii="楷体_GB2312" w:eastAsia="楷体_GB2312" w:hint="eastAsia"/>
          <w:szCs w:val="21"/>
        </w:rPr>
      </w:pPr>
      <w:r w:rsidRPr="00B52885">
        <w:rPr>
          <w:rFonts w:ascii="楷体_GB2312" w:eastAsia="楷体_GB2312"/>
          <w:sz w:val="20"/>
          <w:szCs w:val="20"/>
        </w:rPr>
        <w:t xml:space="preserve">    </w:t>
      </w:r>
      <w:r w:rsidRPr="00B52885">
        <w:rPr>
          <w:rFonts w:ascii="楷体_GB2312" w:eastAsia="楷体_GB2312" w:hint="eastAsia"/>
          <w:sz w:val="20"/>
          <w:szCs w:val="20"/>
        </w:rPr>
        <w:t>2、</w:t>
      </w:r>
      <w:proofErr w:type="gramStart"/>
      <w:r w:rsidR="00B52885" w:rsidRPr="00B52885">
        <w:rPr>
          <w:rFonts w:ascii="楷体_GB2312" w:eastAsia="楷体_GB2312" w:hint="eastAsia"/>
          <w:sz w:val="20"/>
          <w:szCs w:val="20"/>
        </w:rPr>
        <w:t>外拨费用</w:t>
      </w:r>
      <w:proofErr w:type="gramEnd"/>
      <w:r w:rsidR="00B52885" w:rsidRPr="00B52885">
        <w:rPr>
          <w:rFonts w:ascii="楷体_GB2312" w:eastAsia="楷体_GB2312" w:hint="eastAsia"/>
          <w:sz w:val="20"/>
          <w:szCs w:val="20"/>
        </w:rPr>
        <w:t>是指纵向科研项目“申报书”、“立项书”或“预算表”等中明确写明的应转</w:t>
      </w:r>
      <w:proofErr w:type="gramStart"/>
      <w:r w:rsidR="00B52885" w:rsidRPr="00B52885">
        <w:rPr>
          <w:rFonts w:ascii="楷体_GB2312" w:eastAsia="楷体_GB2312" w:hint="eastAsia"/>
          <w:sz w:val="20"/>
          <w:szCs w:val="20"/>
        </w:rPr>
        <w:t>拨合作</w:t>
      </w:r>
      <w:proofErr w:type="gramEnd"/>
      <w:r w:rsidR="00B52885" w:rsidRPr="00B52885">
        <w:rPr>
          <w:rFonts w:ascii="楷体_GB2312" w:eastAsia="楷体_GB2312" w:hint="eastAsia"/>
          <w:sz w:val="20"/>
          <w:szCs w:val="20"/>
        </w:rPr>
        <w:t>承担单位的项目经费，包含直接经费和间接经费。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4599"/>
      </w:tblGrid>
      <w:tr w:rsidR="00FF5305" w:rsidTr="004B3C0B">
        <w:trPr>
          <w:trHeight w:val="2027"/>
          <w:jc w:val="center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305" w:rsidRDefault="00FF5305" w:rsidP="004B3C0B">
            <w:pPr>
              <w:spacing w:beforeLines="50" w:before="156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项目负责人承诺：</w:t>
            </w:r>
          </w:p>
          <w:p w:rsidR="00FF5305" w:rsidRDefault="00FF5305" w:rsidP="004B3C0B">
            <w:pPr>
              <w:pStyle w:val="a3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我自愿遵守《</w:t>
            </w:r>
            <w:r w:rsidRPr="00186355">
              <w:rPr>
                <w:rFonts w:hint="eastAsia"/>
                <w:sz w:val="24"/>
              </w:rPr>
              <w:t>天津体育学院纵向科研项目间接经费管理办法</w:t>
            </w:r>
            <w:r>
              <w:rPr>
                <w:rFonts w:hint="eastAsia"/>
                <w:sz w:val="24"/>
              </w:rPr>
              <w:t>》有关规定，提供真实项目信息，依法合</w:t>
            </w:r>
            <w:proofErr w:type="gramStart"/>
            <w:r>
              <w:rPr>
                <w:rFonts w:hint="eastAsia"/>
                <w:sz w:val="24"/>
              </w:rPr>
              <w:t>规</w:t>
            </w:r>
            <w:proofErr w:type="gramEnd"/>
            <w:r>
              <w:rPr>
                <w:rFonts w:hint="eastAsia"/>
                <w:sz w:val="24"/>
              </w:rPr>
              <w:t>使用项目资金，及时报告资金使用重大变动情况。</w:t>
            </w:r>
          </w:p>
          <w:p w:rsidR="00FF5305" w:rsidRDefault="00FF5305" w:rsidP="004B3C0B">
            <w:pPr>
              <w:spacing w:line="360" w:lineRule="auto"/>
              <w:ind w:firstLineChars="2250" w:firstLine="5400"/>
              <w:rPr>
                <w:sz w:val="24"/>
              </w:rPr>
            </w:pPr>
          </w:p>
          <w:p w:rsidR="00FF5305" w:rsidRDefault="00FF5305" w:rsidP="004B3C0B">
            <w:pPr>
              <w:spacing w:line="360" w:lineRule="auto"/>
              <w:ind w:firstLineChars="2250" w:firstLine="5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项目负责人（签章）：</w:t>
            </w:r>
          </w:p>
          <w:p w:rsidR="00FF5305" w:rsidRDefault="00FF5305" w:rsidP="004B3C0B">
            <w:pPr>
              <w:spacing w:line="360" w:lineRule="auto"/>
              <w:ind w:firstLineChars="2750" w:firstLine="6600"/>
              <w:rPr>
                <w:sz w:val="24"/>
              </w:rPr>
            </w:pPr>
          </w:p>
          <w:p w:rsidR="00FF5305" w:rsidRDefault="00FF5305" w:rsidP="004B3C0B">
            <w:pPr>
              <w:spacing w:line="360" w:lineRule="auto"/>
              <w:ind w:firstLineChars="2750" w:firstLine="6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F5305" w:rsidTr="004B3C0B">
        <w:trPr>
          <w:cantSplit/>
          <w:trHeight w:val="390"/>
          <w:jc w:val="center"/>
        </w:trPr>
        <w:tc>
          <w:tcPr>
            <w:tcW w:w="9219" w:type="dxa"/>
            <w:gridSpan w:val="2"/>
            <w:tcBorders>
              <w:left w:val="nil"/>
              <w:right w:val="nil"/>
            </w:tcBorders>
            <w:vAlign w:val="center"/>
          </w:tcPr>
          <w:p w:rsidR="00FF5305" w:rsidRDefault="00FF5305" w:rsidP="004B3C0B">
            <w:pPr>
              <w:spacing w:beforeLines="20" w:before="62" w:afterLines="20" w:after="62" w:line="480" w:lineRule="auto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审核意见</w:t>
            </w:r>
          </w:p>
        </w:tc>
      </w:tr>
      <w:tr w:rsidR="00FF5305" w:rsidTr="004B3C0B">
        <w:trPr>
          <w:cantSplit/>
          <w:trHeight w:val="690"/>
          <w:jc w:val="center"/>
        </w:trPr>
        <w:tc>
          <w:tcPr>
            <w:tcW w:w="4620" w:type="dxa"/>
            <w:vAlign w:val="center"/>
          </w:tcPr>
          <w:p w:rsidR="00FF5305" w:rsidRDefault="00FF5305" w:rsidP="004B3C0B">
            <w:pPr>
              <w:spacing w:line="42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责任单位科研管理部门</w:t>
            </w:r>
          </w:p>
        </w:tc>
        <w:tc>
          <w:tcPr>
            <w:tcW w:w="4599" w:type="dxa"/>
            <w:vAlign w:val="center"/>
          </w:tcPr>
          <w:p w:rsidR="00FF5305" w:rsidRDefault="00FF5305" w:rsidP="004B3C0B">
            <w:pPr>
              <w:spacing w:line="42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责任单位财务管理部门</w:t>
            </w:r>
          </w:p>
        </w:tc>
      </w:tr>
      <w:tr w:rsidR="00FF5305" w:rsidTr="004B3C0B">
        <w:trPr>
          <w:cantSplit/>
          <w:trHeight w:val="4452"/>
          <w:jc w:val="center"/>
        </w:trPr>
        <w:tc>
          <w:tcPr>
            <w:tcW w:w="4620" w:type="dxa"/>
            <w:vAlign w:val="bottom"/>
          </w:tcPr>
          <w:p w:rsidR="00FF5305" w:rsidRDefault="00FF5305" w:rsidP="004B3C0B">
            <w:pPr>
              <w:tabs>
                <w:tab w:val="left" w:pos="3402"/>
              </w:tabs>
              <w:spacing w:afterLines="50" w:after="156"/>
              <w:ind w:rightChars="472" w:right="99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</w:t>
            </w:r>
          </w:p>
          <w:p w:rsidR="00FF5305" w:rsidRDefault="00FF5305" w:rsidP="004B3C0B">
            <w:pPr>
              <w:tabs>
                <w:tab w:val="left" w:pos="3402"/>
              </w:tabs>
              <w:spacing w:afterLines="50" w:after="156"/>
              <w:ind w:rightChars="472" w:right="991"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公章：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FF5305" w:rsidRDefault="00FF5305" w:rsidP="004B3C0B">
            <w:pPr>
              <w:tabs>
                <w:tab w:val="left" w:pos="3402"/>
              </w:tabs>
              <w:spacing w:afterLines="50" w:after="156"/>
              <w:ind w:rightChars="472" w:right="99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FF5305" w:rsidRDefault="00FF5305" w:rsidP="004B3C0B">
            <w:pPr>
              <w:spacing w:afterLines="50" w:after="156"/>
              <w:ind w:firstLineChars="250" w:firstLine="6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599" w:type="dxa"/>
            <w:vAlign w:val="bottom"/>
          </w:tcPr>
          <w:p w:rsidR="00FF5305" w:rsidRDefault="00FF5305" w:rsidP="004B3C0B">
            <w:pPr>
              <w:tabs>
                <w:tab w:val="left" w:pos="3402"/>
              </w:tabs>
              <w:spacing w:afterLines="50" w:after="156"/>
              <w:ind w:rightChars="472" w:right="99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</w:t>
            </w:r>
          </w:p>
          <w:p w:rsidR="00FF5305" w:rsidRDefault="00FF5305" w:rsidP="004B3C0B">
            <w:pPr>
              <w:tabs>
                <w:tab w:val="left" w:pos="3402"/>
              </w:tabs>
              <w:spacing w:afterLines="50" w:after="156"/>
              <w:ind w:rightChars="472" w:right="991"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公章：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FF5305" w:rsidRDefault="00FF5305" w:rsidP="004B3C0B">
            <w:pPr>
              <w:tabs>
                <w:tab w:val="left" w:pos="3402"/>
              </w:tabs>
              <w:spacing w:afterLines="50" w:after="156"/>
              <w:ind w:rightChars="472" w:right="99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FF5305" w:rsidRDefault="00FF5305" w:rsidP="004B3C0B">
            <w:pPr>
              <w:spacing w:afterLines="50" w:after="156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F5305" w:rsidRPr="00B52885" w:rsidRDefault="00B52885" w:rsidP="00B52885">
      <w:pPr>
        <w:ind w:leftChars="-270" w:left="-1" w:hangingChars="283" w:hanging="566"/>
        <w:rPr>
          <w:rFonts w:ascii="楷体_GB2312" w:eastAsia="楷体_GB2312" w:hint="eastAsia"/>
          <w:sz w:val="20"/>
          <w:szCs w:val="20"/>
        </w:rPr>
      </w:pPr>
      <w:r w:rsidRPr="00B52885">
        <w:rPr>
          <w:rFonts w:ascii="楷体_GB2312" w:eastAsia="楷体_GB2312" w:hint="eastAsia"/>
          <w:sz w:val="20"/>
          <w:szCs w:val="20"/>
        </w:rPr>
        <w:t>注：本</w:t>
      </w:r>
      <w:r w:rsidRPr="00B52885">
        <w:rPr>
          <w:rFonts w:ascii="楷体_GB2312" w:eastAsia="楷体_GB2312" w:hint="eastAsia"/>
          <w:sz w:val="20"/>
          <w:szCs w:val="20"/>
        </w:rPr>
        <w:t>表一式</w:t>
      </w:r>
      <w:r w:rsidRPr="00B52885">
        <w:rPr>
          <w:rFonts w:ascii="楷体_GB2312" w:eastAsia="楷体_GB2312" w:hint="eastAsia"/>
          <w:sz w:val="20"/>
          <w:szCs w:val="20"/>
        </w:rPr>
        <w:t>3</w:t>
      </w:r>
      <w:r w:rsidRPr="00B52885">
        <w:rPr>
          <w:rFonts w:ascii="楷体_GB2312" w:eastAsia="楷体_GB2312" w:hint="eastAsia"/>
          <w:sz w:val="20"/>
          <w:szCs w:val="20"/>
        </w:rPr>
        <w:t>份，1份财务处存档，1份科研处存档，1份课题负责人留存。</w:t>
      </w:r>
      <w:bookmarkStart w:id="0" w:name="_GoBack"/>
      <w:bookmarkEnd w:id="0"/>
    </w:p>
    <w:sectPr w:rsidR="00FF5305" w:rsidRPr="00B52885" w:rsidSect="00FF5305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05"/>
    <w:rsid w:val="00B52885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C665"/>
  <w15:chartTrackingRefBased/>
  <w15:docId w15:val="{BA7130B9-948F-4B5A-96FC-E6822BEA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53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305"/>
    <w:pPr>
      <w:spacing w:line="360" w:lineRule="exact"/>
      <w:ind w:firstLine="437"/>
    </w:pPr>
  </w:style>
  <w:style w:type="character" w:customStyle="1" w:styleId="a4">
    <w:name w:val="正文文本缩进 字符"/>
    <w:basedOn w:val="a0"/>
    <w:link w:val="a3"/>
    <w:rsid w:val="00FF530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79DB9-C549-47F1-87A7-A1AB683C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小沫 檐</dc:creator>
  <cp:keywords/>
  <dc:description/>
  <cp:lastModifiedBy>小沫 檐</cp:lastModifiedBy>
  <cp:revision>1</cp:revision>
  <dcterms:created xsi:type="dcterms:W3CDTF">2019-10-14T02:28:00Z</dcterms:created>
  <dcterms:modified xsi:type="dcterms:W3CDTF">2019-10-14T02:49:00Z</dcterms:modified>
</cp:coreProperties>
</file>